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5C" w:rsidRDefault="008A775C" w:rsidP="00C57B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CENTRALNA ŠOLA</w:t>
      </w:r>
      <w:r w:rsidR="00541D7E">
        <w:rPr>
          <w:rFonts w:ascii="Arial" w:hAnsi="Arial" w:cs="Arial"/>
          <w:b/>
          <w:sz w:val="24"/>
          <w:szCs w:val="24"/>
        </w:rPr>
        <w:t xml:space="preserve">   DELO NA DOMU  1. TEDEN (18.-20.3.2020)</w:t>
      </w:r>
      <w:bookmarkStart w:id="0" w:name="_GoBack"/>
      <w:bookmarkEnd w:id="0"/>
    </w:p>
    <w:p w:rsidR="008A775C" w:rsidRDefault="008A775C" w:rsidP="00C57B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6424C" w:rsidRPr="00C57B33" w:rsidRDefault="00C57B33" w:rsidP="00C57B33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57B33">
        <w:rPr>
          <w:rFonts w:ascii="Arial" w:hAnsi="Arial" w:cs="Arial"/>
          <w:b/>
          <w:sz w:val="24"/>
          <w:szCs w:val="24"/>
        </w:rPr>
        <w:t>HELLO CLASS 2</w:t>
      </w:r>
      <w:r w:rsidR="009E61D5" w:rsidRPr="00C57B33">
        <w:rPr>
          <w:rFonts w:ascii="Arial" w:hAnsi="Arial" w:cs="Arial"/>
          <w:b/>
          <w:sz w:val="24"/>
          <w:szCs w:val="24"/>
        </w:rPr>
        <w:t xml:space="preserve">! </w:t>
      </w:r>
    </w:p>
    <w:p w:rsidR="009E61D5" w:rsidRPr="00C57B33" w:rsidRDefault="009E61D5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>HOW ARE YOU TODAY?  Tokrat bo naše druženje in učenje potekalo malo drugače, a vseeno mislim, da bo zanimiva izkušnja in se bomo vsi kaj novega naučili, predvsem pa ponovili, kar že znamo.</w:t>
      </w:r>
    </w:p>
    <w:p w:rsidR="009E61D5" w:rsidRPr="00C57B33" w:rsidRDefault="009E61D5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>Nazadnje smo s</w:t>
      </w:r>
      <w:r w:rsidR="00C57B33" w:rsidRPr="00C57B33">
        <w:rPr>
          <w:rFonts w:ascii="Arial" w:hAnsi="Arial" w:cs="Arial"/>
          <w:sz w:val="24"/>
          <w:szCs w:val="24"/>
        </w:rPr>
        <w:t>e pogovarjali o hrani in</w:t>
      </w:r>
      <w:r w:rsidRPr="00C57B33">
        <w:rPr>
          <w:rFonts w:ascii="Arial" w:hAnsi="Arial" w:cs="Arial"/>
          <w:sz w:val="24"/>
          <w:szCs w:val="24"/>
        </w:rPr>
        <w:t xml:space="preserve"> pri tem smo uporabili struktur</w:t>
      </w:r>
      <w:r w:rsidR="00C57B33">
        <w:rPr>
          <w:rFonts w:ascii="Arial" w:hAnsi="Arial" w:cs="Arial"/>
          <w:sz w:val="24"/>
          <w:szCs w:val="24"/>
        </w:rPr>
        <w:t>o, ki jo</w:t>
      </w:r>
      <w:r w:rsidR="004A2FF6" w:rsidRPr="00C57B33">
        <w:rPr>
          <w:rFonts w:ascii="Arial" w:hAnsi="Arial" w:cs="Arial"/>
          <w:sz w:val="24"/>
          <w:szCs w:val="24"/>
        </w:rPr>
        <w:t xml:space="preserve"> sedaj ponoviš</w:t>
      </w:r>
      <w:r w:rsidR="009D36A6" w:rsidRPr="00C57B33">
        <w:rPr>
          <w:rFonts w:ascii="Arial" w:hAnsi="Arial" w:cs="Arial"/>
          <w:sz w:val="24"/>
          <w:szCs w:val="24"/>
        </w:rPr>
        <w:t xml:space="preserve"> ob teh sličicah:</w:t>
      </w:r>
    </w:p>
    <w:p w:rsidR="009E61D5" w:rsidRPr="00C57B33" w:rsidRDefault="009D36A6" w:rsidP="00C57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 xml:space="preserve">I LIKE </w:t>
      </w:r>
      <w:r w:rsidRPr="00C57B3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C57B33">
        <w:rPr>
          <w:rFonts w:ascii="Arial" w:hAnsi="Arial" w:cs="Arial"/>
          <w:sz w:val="24"/>
          <w:szCs w:val="24"/>
        </w:rPr>
        <w:t xml:space="preserve"> …  I DON'T LIKE </w:t>
      </w:r>
      <w:r w:rsidRPr="00C57B33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39"/>
          </mc:Choice>
          <mc:Fallback>
            <w:t>☹</w:t>
          </mc:Fallback>
        </mc:AlternateContent>
      </w:r>
      <w:r w:rsidRPr="00C57B33">
        <w:rPr>
          <w:rFonts w:ascii="Arial" w:hAnsi="Arial" w:cs="Arial"/>
          <w:sz w:val="24"/>
          <w:szCs w:val="24"/>
        </w:rPr>
        <w:t xml:space="preserve">  </w:t>
      </w:r>
    </w:p>
    <w:p w:rsidR="009E61D5" w:rsidRDefault="009E61D5" w:rsidP="00C57B33">
      <w:pPr>
        <w:spacing w:after="0"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48196C8A" wp14:editId="7F39AAA7">
            <wp:extent cx="1181100" cy="860149"/>
            <wp:effectExtent l="0" t="0" r="0" b="0"/>
            <wp:docPr id="1" name="Slika 1" descr="bana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a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338" cy="86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5F2B3DFC" wp14:editId="4BCF4717">
            <wp:extent cx="1085850" cy="790782"/>
            <wp:effectExtent l="0" t="0" r="0" b="9525"/>
            <wp:docPr id="2" name="Slika 2" descr="app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pple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538" cy="8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43FE2148" wp14:editId="7D5C07DC">
            <wp:extent cx="1076325" cy="783845"/>
            <wp:effectExtent l="0" t="0" r="0" b="0"/>
            <wp:docPr id="3" name="Slika 3" descr="cak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k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786" cy="788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6FCB4DF2" wp14:editId="2BCEFD33">
            <wp:extent cx="1123950" cy="818529"/>
            <wp:effectExtent l="0" t="0" r="0" b="635"/>
            <wp:docPr id="4" name="Slika 4" descr="tomat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omato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725" cy="83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D5" w:rsidRDefault="009E61D5" w:rsidP="00C57B33">
      <w:pPr>
        <w:spacing w:after="0"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761339B7" wp14:editId="01C06E81">
            <wp:extent cx="1314450" cy="1102360"/>
            <wp:effectExtent l="0" t="0" r="0" b="2540"/>
            <wp:docPr id="5" name="Slika 5" descr="saus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aus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93" cy="1132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l-SI"/>
        </w:rPr>
        <w:drawing>
          <wp:inline distT="0" distB="0" distL="0" distR="0" wp14:anchorId="5F82562D" wp14:editId="13E2DA2F">
            <wp:extent cx="1485900" cy="1082123"/>
            <wp:effectExtent l="0" t="0" r="0" b="3810"/>
            <wp:docPr id="6" name="Slika 6" descr="pea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ear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32" cy="108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drawing>
          <wp:inline distT="0" distB="0" distL="0" distR="0" wp14:anchorId="7AAA21B3" wp14:editId="2D202F3D">
            <wp:extent cx="1266825" cy="922579"/>
            <wp:effectExtent l="0" t="0" r="0" b="0"/>
            <wp:docPr id="7" name="Slika 7" descr="peach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each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31" cy="929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D5" w:rsidRDefault="009E61D5" w:rsidP="00C57B33">
      <w:pPr>
        <w:spacing w:after="0" w:line="360" w:lineRule="auto"/>
        <w:jc w:val="both"/>
      </w:pPr>
      <w:r>
        <w:rPr>
          <w:noProof/>
          <w:lang w:eastAsia="sl-SI"/>
        </w:rPr>
        <w:drawing>
          <wp:inline distT="0" distB="0" distL="0" distR="0" wp14:anchorId="44B53AB5" wp14:editId="359F3898">
            <wp:extent cx="1177119" cy="857250"/>
            <wp:effectExtent l="0" t="0" r="4445" b="0"/>
            <wp:docPr id="8" name="Slika 8" descr="mel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elons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82" cy="86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F6">
        <w:t xml:space="preserve">  </w:t>
      </w:r>
      <w:r w:rsidR="004A2FF6">
        <w:rPr>
          <w:noProof/>
          <w:lang w:eastAsia="sl-SI"/>
        </w:rPr>
        <w:drawing>
          <wp:inline distT="0" distB="0" distL="0" distR="0" wp14:anchorId="56AA5514" wp14:editId="440B08AC">
            <wp:extent cx="1238250" cy="901769"/>
            <wp:effectExtent l="0" t="0" r="0" b="0"/>
            <wp:docPr id="9" name="Slika 9" descr="ol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live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612" cy="90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2FF6">
        <w:t xml:space="preserve"> </w:t>
      </w:r>
      <w:r w:rsidR="004A2FF6">
        <w:rPr>
          <w:noProof/>
          <w:lang w:eastAsia="sl-SI"/>
        </w:rPr>
        <w:drawing>
          <wp:inline distT="0" distB="0" distL="0" distR="0" wp14:anchorId="19993587" wp14:editId="2667441D">
            <wp:extent cx="1257300" cy="915642"/>
            <wp:effectExtent l="0" t="0" r="0" b="0"/>
            <wp:docPr id="10" name="Slika 10" descr="oran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rang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51" cy="92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1D5" w:rsidRDefault="00C57B33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 xml:space="preserve">Doma si lahko izdelaš kartončke s hrano, ki jo vidiš na slikah in na drugo stran kartončka narišeš smeškota (če imaš to hrano rad  - I LIKE) ali pa žalosten obraz (če te hrane ne maraš – I DON'T LIKE) ter se nato igraš s temi kartončki. </w:t>
      </w:r>
    </w:p>
    <w:p w:rsidR="00C57B33" w:rsidRPr="00C57B33" w:rsidRDefault="00C57B33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A2FF6" w:rsidRPr="00C57B33" w:rsidRDefault="004A2FF6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>VADIŠ LAHKO NA SPLETU</w:t>
      </w:r>
      <w:r w:rsidR="00C84612" w:rsidRPr="00C57B33">
        <w:rPr>
          <w:rFonts w:ascii="Arial" w:hAnsi="Arial" w:cs="Arial"/>
          <w:sz w:val="24"/>
          <w:szCs w:val="24"/>
        </w:rPr>
        <w:t>,</w:t>
      </w:r>
      <w:r w:rsidRPr="00C57B33">
        <w:rPr>
          <w:rFonts w:ascii="Arial" w:hAnsi="Arial" w:cs="Arial"/>
          <w:sz w:val="24"/>
          <w:szCs w:val="24"/>
        </w:rPr>
        <w:t xml:space="preserve"> NA</w:t>
      </w:r>
      <w:r w:rsidR="009D36A6" w:rsidRPr="00C57B33">
        <w:rPr>
          <w:rFonts w:ascii="Arial" w:hAnsi="Arial" w:cs="Arial"/>
          <w:sz w:val="24"/>
          <w:szCs w:val="24"/>
        </w:rPr>
        <w:t xml:space="preserve"> SPODNJI</w:t>
      </w:r>
      <w:r w:rsidRPr="00C57B33">
        <w:rPr>
          <w:rFonts w:ascii="Arial" w:hAnsi="Arial" w:cs="Arial"/>
          <w:sz w:val="24"/>
          <w:szCs w:val="24"/>
        </w:rPr>
        <w:t xml:space="preserve"> POVEZAVI TE ČAKA</w:t>
      </w:r>
      <w:r w:rsidR="0006437A" w:rsidRPr="00C57B33">
        <w:rPr>
          <w:rFonts w:ascii="Arial" w:hAnsi="Arial" w:cs="Arial"/>
          <w:sz w:val="24"/>
          <w:szCs w:val="24"/>
        </w:rPr>
        <w:t>JO VSE ZGODBICE, KI SMO JIH LETOS POSLUŠALI POD (STORIES), TUDI PESMICE (SONGS)</w:t>
      </w:r>
      <w:r w:rsidR="009D36A6" w:rsidRPr="00C57B33">
        <w:rPr>
          <w:rFonts w:ascii="Arial" w:hAnsi="Arial" w:cs="Arial"/>
          <w:sz w:val="24"/>
          <w:szCs w:val="24"/>
        </w:rPr>
        <w:t>, IGRE (GAMES)</w:t>
      </w:r>
      <w:r w:rsidR="0006437A" w:rsidRPr="00C57B33">
        <w:rPr>
          <w:rFonts w:ascii="Arial" w:hAnsi="Arial" w:cs="Arial"/>
          <w:sz w:val="24"/>
          <w:szCs w:val="24"/>
        </w:rPr>
        <w:t xml:space="preserve"> </w:t>
      </w:r>
      <w:r w:rsidRPr="00C57B33">
        <w:rPr>
          <w:rFonts w:ascii="Arial" w:hAnsi="Arial" w:cs="Arial"/>
          <w:sz w:val="24"/>
          <w:szCs w:val="24"/>
        </w:rPr>
        <w:t xml:space="preserve"> IN VSE (OD HELLO DO VKLJUČNO UNIT 5 ) LAHKO PREIZKUSIŠ. </w:t>
      </w:r>
      <w:r w:rsidR="0006437A" w:rsidRPr="00C57B33">
        <w:rPr>
          <w:rFonts w:ascii="Arial" w:hAnsi="Arial" w:cs="Arial"/>
          <w:sz w:val="24"/>
          <w:szCs w:val="24"/>
        </w:rPr>
        <w:t xml:space="preserve">IZPUSTIŠ LAHKO DOWNLOADABLES (RAZEN, ČE TI BO ZELO DOLG ČAS, TI LAHKO STARŠI NATISNEJO KAKŠEN UČNI LIST </w:t>
      </w:r>
      <w:r w:rsidR="00EB6D76" w:rsidRPr="00C57B33">
        <w:rPr>
          <w:rFonts w:ascii="Arial" w:hAnsi="Arial" w:cs="Arial"/>
          <w:sz w:val="24"/>
          <w:szCs w:val="24"/>
        </w:rPr>
        <w:t xml:space="preserve">(Reinforcment and extension) </w:t>
      </w:r>
      <w:r w:rsidR="0006437A" w:rsidRPr="00C57B33">
        <w:rPr>
          <w:rFonts w:ascii="Arial" w:hAnsi="Arial" w:cs="Arial"/>
          <w:sz w:val="24"/>
          <w:szCs w:val="24"/>
        </w:rPr>
        <w:t xml:space="preserve">PO IZBIRI IN GA REŠIŠ), </w:t>
      </w:r>
      <w:r w:rsidRPr="00C57B33">
        <w:rPr>
          <w:rFonts w:ascii="Arial" w:hAnsi="Arial" w:cs="Arial"/>
          <w:sz w:val="24"/>
          <w:szCs w:val="24"/>
        </w:rPr>
        <w:t>ČE KJE NE BOŠ RAZUMEL NAVODIL PROSI STARŠE, DA TI POMAGAJO.</w:t>
      </w:r>
      <w:r w:rsidR="0006437A" w:rsidRPr="00C57B33">
        <w:rPr>
          <w:rFonts w:ascii="Arial" w:hAnsi="Arial" w:cs="Arial"/>
          <w:sz w:val="24"/>
          <w:szCs w:val="24"/>
        </w:rPr>
        <w:t xml:space="preserve"> VELIKO VESELJA PRI UČENJU TI ŽELIM.</w:t>
      </w:r>
    </w:p>
    <w:p w:rsidR="004A2FF6" w:rsidRPr="00C57B33" w:rsidRDefault="00541D7E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5" w:history="1">
        <w:r w:rsidR="004A2FF6" w:rsidRPr="00C57B33">
          <w:rPr>
            <w:rStyle w:val="Hiperpovezava"/>
            <w:rFonts w:ascii="Arial" w:hAnsi="Arial" w:cs="Arial"/>
            <w:sz w:val="24"/>
            <w:szCs w:val="24"/>
          </w:rPr>
          <w:t>https://elt.oup.com/student/oxfordexplorers/level1/?cc=si&amp;selLanguage=en</w:t>
        </w:r>
      </w:hyperlink>
      <w:r w:rsidR="009D36A6" w:rsidRPr="00C57B33">
        <w:rPr>
          <w:rFonts w:ascii="Arial" w:hAnsi="Arial" w:cs="Arial"/>
          <w:sz w:val="24"/>
          <w:szCs w:val="24"/>
        </w:rPr>
        <w:t xml:space="preserve"> (če ti slučajno ne bo delalo, naj starši kliknejo DOVOLI piškotke in potem bo delalo)</w:t>
      </w:r>
    </w:p>
    <w:p w:rsidR="009E61D5" w:rsidRPr="00C57B33" w:rsidRDefault="009E61D5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C57B33" w:rsidRPr="00C57B33" w:rsidRDefault="00C57B33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57B33">
        <w:rPr>
          <w:rFonts w:ascii="Arial" w:hAnsi="Arial" w:cs="Arial"/>
          <w:sz w:val="24"/>
          <w:szCs w:val="24"/>
        </w:rPr>
        <w:t xml:space="preserve">Pa ne pozabi vaditi pesmice, saj veš katero </w:t>
      </w:r>
      <w:r w:rsidRPr="00C57B33">
        <w:rPr>
          <w:rFonts w:ascii="Arial" w:hAnsi="Arial" w:cs="Arial"/>
          <w:sz w:val="24"/>
          <w:szCs w:val="24"/>
        </w:rPr>
        <w:sym w:font="Wingdings" w:char="F04A"/>
      </w:r>
      <w:r w:rsidRPr="00C57B33">
        <w:rPr>
          <w:rFonts w:ascii="Arial" w:hAnsi="Arial" w:cs="Arial"/>
          <w:sz w:val="24"/>
          <w:szCs w:val="24"/>
        </w:rPr>
        <w:t xml:space="preserve">   CHICKA BOOM </w:t>
      </w:r>
    </w:p>
    <w:p w:rsidR="00C57B33" w:rsidRPr="00C57B33" w:rsidRDefault="00541D7E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hyperlink r:id="rId16" w:history="1">
        <w:r w:rsidR="00C57B33" w:rsidRPr="00C57B33">
          <w:rPr>
            <w:rFonts w:ascii="Arial" w:hAnsi="Arial" w:cs="Arial"/>
            <w:color w:val="0000FF"/>
            <w:sz w:val="24"/>
            <w:szCs w:val="24"/>
            <w:u w:val="single"/>
          </w:rPr>
          <w:t>https://www.youtube.com/watch?v=ivQGfxZNbg0&amp;list=RDivQGfxZNbg0&amp;start_radio=1</w:t>
        </w:r>
      </w:hyperlink>
    </w:p>
    <w:p w:rsidR="00C57B33" w:rsidRDefault="00C57B33" w:rsidP="00C57B33">
      <w:pPr>
        <w:spacing w:after="0" w:line="360" w:lineRule="auto"/>
        <w:jc w:val="both"/>
      </w:pPr>
    </w:p>
    <w:p w:rsidR="00C57B33" w:rsidRDefault="00C57B33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F0643">
        <w:rPr>
          <w:rFonts w:ascii="Arial" w:hAnsi="Arial" w:cs="Arial"/>
          <w:sz w:val="24"/>
          <w:szCs w:val="24"/>
        </w:rPr>
        <w:lastRenderedPageBreak/>
        <w:t>Ostani zdrav in lep pozdrav,</w:t>
      </w:r>
    </w:p>
    <w:p w:rsidR="002F0643" w:rsidRPr="002F0643" w:rsidRDefault="002F0643" w:rsidP="00C57B3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Učiteljica Saša ;)</w:t>
      </w:r>
    </w:p>
    <w:p w:rsidR="00C57B33" w:rsidRPr="00C57B33" w:rsidRDefault="00C57B33" w:rsidP="00C57B33">
      <w:pPr>
        <w:spacing w:after="0" w:line="360" w:lineRule="auto"/>
        <w:jc w:val="both"/>
      </w:pPr>
    </w:p>
    <w:sectPr w:rsidR="00C57B33" w:rsidRPr="00C57B33" w:rsidSect="00EB6D7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7F21F2"/>
    <w:multiLevelType w:val="hybridMultilevel"/>
    <w:tmpl w:val="D396A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1D5"/>
    <w:rsid w:val="0006437A"/>
    <w:rsid w:val="002F0643"/>
    <w:rsid w:val="004A2FF6"/>
    <w:rsid w:val="00541D7E"/>
    <w:rsid w:val="008A775C"/>
    <w:rsid w:val="009D36A6"/>
    <w:rsid w:val="009E61D5"/>
    <w:rsid w:val="00A6424C"/>
    <w:rsid w:val="00C57B33"/>
    <w:rsid w:val="00C84612"/>
    <w:rsid w:val="00CD0F32"/>
    <w:rsid w:val="00D837F4"/>
    <w:rsid w:val="00EB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8271C"/>
  <w15:chartTrackingRefBased/>
  <w15:docId w15:val="{97635BCA-9B6F-4D60-BF8E-78AB583D3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4A2FF6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4A2FF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CD0F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ivQGfxZNbg0&amp;list=RDivQGfxZNbg0&amp;start_radio=1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hyperlink" Target="https://elt.oup.com/student/oxfordexplorers/level1/?cc=si&amp;selLanguage=en" TargetMode="Externa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cirila konečnik kaligaro</dc:creator>
  <cp:keywords/>
  <dc:description/>
  <cp:lastModifiedBy>Urška Pungartnik</cp:lastModifiedBy>
  <cp:revision>6</cp:revision>
  <dcterms:created xsi:type="dcterms:W3CDTF">2020-03-17T17:47:00Z</dcterms:created>
  <dcterms:modified xsi:type="dcterms:W3CDTF">2020-03-18T11:49:00Z</dcterms:modified>
</cp:coreProperties>
</file>