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39" w:rsidRDefault="003E2139" w:rsidP="003E2139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Geslo meseca:  Ustvarjalni in srečni otroci                               </w:t>
      </w:r>
    </w:p>
    <w:p w:rsidR="003E2139" w:rsidRDefault="003E2139" w:rsidP="003E21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KOLEDAR AKTIVNOSTI V MESECU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noProof/>
          <w:sz w:val="20"/>
          <w:szCs w:val="20"/>
          <w:lang w:val="en-US" w:eastAsia="en-US"/>
        </w:rPr>
        <w:drawing>
          <wp:inline distT="0" distB="0" distL="0" distR="0" wp14:anchorId="1736B20A" wp14:editId="2858EB1F">
            <wp:extent cx="695325" cy="647700"/>
            <wp:effectExtent l="0" t="0" r="9525" b="0"/>
            <wp:docPr id="2" name="Slika 2" descr="eko%20kob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eko%20kobul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39" w:rsidRDefault="003E2139" w:rsidP="003E21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OKTOBRU 2016</w:t>
      </w:r>
    </w:p>
    <w:p w:rsidR="003E2139" w:rsidRDefault="003E2139" w:rsidP="003E2139">
      <w:pPr>
        <w:jc w:val="center"/>
        <w:rPr>
          <w:b/>
          <w:sz w:val="20"/>
          <w:szCs w:val="20"/>
        </w:rPr>
      </w:pPr>
    </w:p>
    <w:tbl>
      <w:tblPr>
        <w:tblW w:w="15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987"/>
        <w:gridCol w:w="4826"/>
        <w:gridCol w:w="4847"/>
        <w:gridCol w:w="4411"/>
      </w:tblGrid>
      <w:tr w:rsidR="003E2139" w:rsidTr="00216E2C">
        <w:trPr>
          <w:trHeight w:val="2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9" w:rsidRPr="002F46E5" w:rsidRDefault="003E2139" w:rsidP="00216E2C">
            <w:pPr>
              <w:rPr>
                <w:b/>
                <w:sz w:val="18"/>
                <w:szCs w:val="18"/>
              </w:rPr>
            </w:pPr>
            <w:r w:rsidRPr="002F46E5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9" w:rsidRPr="002F46E5" w:rsidRDefault="003E2139" w:rsidP="00216E2C">
            <w:pPr>
              <w:rPr>
                <w:b/>
                <w:sz w:val="18"/>
                <w:szCs w:val="18"/>
              </w:rPr>
            </w:pPr>
            <w:r w:rsidRPr="002F46E5">
              <w:rPr>
                <w:b/>
                <w:sz w:val="18"/>
                <w:szCs w:val="18"/>
              </w:rPr>
              <w:t>SPLOŠNE IN STROKOVNE NALOGE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9" w:rsidRPr="002F46E5" w:rsidRDefault="003E2139" w:rsidP="00216E2C">
            <w:pPr>
              <w:rPr>
                <w:b/>
                <w:sz w:val="18"/>
                <w:szCs w:val="18"/>
              </w:rPr>
            </w:pPr>
            <w:r w:rsidRPr="002F46E5">
              <w:rPr>
                <w:b/>
                <w:sz w:val="18"/>
                <w:szCs w:val="18"/>
              </w:rPr>
              <w:t>PROGRAM AKTIVNOSTI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39" w:rsidRPr="002F46E5" w:rsidRDefault="003E2139" w:rsidP="00216E2C">
            <w:pPr>
              <w:rPr>
                <w:b/>
                <w:sz w:val="18"/>
                <w:szCs w:val="18"/>
              </w:rPr>
            </w:pPr>
            <w:r w:rsidRPr="002F46E5">
              <w:rPr>
                <w:b/>
                <w:sz w:val="18"/>
                <w:szCs w:val="18"/>
              </w:rPr>
              <w:t>NOSILCI</w:t>
            </w: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E2139" w:rsidRPr="007665C6" w:rsidRDefault="003E2139" w:rsidP="00216E2C">
            <w:pPr>
              <w:rPr>
                <w:b/>
                <w:sz w:val="18"/>
                <w:szCs w:val="18"/>
              </w:rPr>
            </w:pPr>
            <w:r w:rsidRPr="007665C6">
              <w:rPr>
                <w:b/>
                <w:sz w:val="18"/>
                <w:szCs w:val="18"/>
              </w:rPr>
              <w:t xml:space="preserve">1. </w:t>
            </w:r>
            <w:r>
              <w:rPr>
                <w:b/>
                <w:sz w:val="18"/>
                <w:szCs w:val="18"/>
              </w:rPr>
              <w:t>,2. 10</w:t>
            </w:r>
            <w:r w:rsidRPr="007665C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Pr="006E3193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Pr="006E3193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Pr="006E3193" w:rsidRDefault="003E2139" w:rsidP="00216E2C">
            <w:pPr>
              <w:rPr>
                <w:sz w:val="20"/>
                <w:szCs w:val="20"/>
              </w:rPr>
            </w:pP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139" w:rsidRPr="007665C6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7665C6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10</w:t>
            </w:r>
            <w:r w:rsidRPr="007665C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Pr="006E3193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Predavanje za učence 8. r o varni rabi interneta in mobilnih naprav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 pametnejši od mobilnega telefona</w:t>
            </w:r>
          </w:p>
          <w:p w:rsidR="003E2139" w:rsidRPr="006E3193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Pr="006E3193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si, ŠSS</w:t>
            </w: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Svetovni dan živali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tehniški dan za učence 1. r. centralne šole 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športni dan za učence 2. razreda centralne šole Predstavitev namiznega tenisa za učence POŠ Gotovlje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Predavanje za učence 6. r o varni rabi interneta in mobilnih naprav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Obeležitev svetovnega dneva živali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Izdelki iz odpadnih in naravnih materialov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Jesenski pohod na Plevno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Predstavitev športa – namizni tenis učencem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Spletno ustrahovanje in spletna etika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Učiteljice v 1. r. centralne šole 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Učiteljice 2. razredov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Učiteljice POŠ Gotovlje 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si, ŠSS</w:t>
            </w:r>
          </w:p>
        </w:tc>
      </w:tr>
      <w:tr w:rsidR="003E2139" w:rsidRPr="006E3193" w:rsidTr="00216E2C">
        <w:trPr>
          <w:trHeight w:val="50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Svetovni dan učiteljev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Ekskurzija za učence III. triade – IP TJN</w:t>
            </w:r>
          </w:p>
          <w:p w:rsidR="001B7AD5" w:rsidRDefault="001B7AD5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športni dan za učence POŠ Gotovlje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športni dan za učence 1. in 5. r centralne šole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športni dan za učence  3. in 4. r centralne šole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Obležitev svetovnega dneva učiteljev 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Strokovna ekskurzija v Salzburg</w:t>
            </w:r>
          </w:p>
          <w:p w:rsidR="001B7AD5" w:rsidRDefault="001B7AD5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Jesenski pohod na Rinko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Jesenski pohod na na Plevno (1.r.) in Rinko (5. r.)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Jesenski pohod skozi gozd (4.r.) in ribnik Vrbje (3.r.)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Andreja Borišek, Tanja Ropa, Saša Griguljak</w:t>
            </w:r>
          </w:p>
          <w:p w:rsidR="001B7AD5" w:rsidRDefault="001B7AD5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Učiteljice POŠ Gotovlje 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Učiteljice 1. in 5. razredov centralne šole 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Učiteljice 3. in 4. razredov</w:t>
            </w: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tehniški dan za 1., 2. r POŠ Gotovlje in 2. r. cent. šole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športni dan za učence POŠ Ponikva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Požarna vaja na centralni šoli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Tematski roditeljski sestanek  - 1.–5. r. ob 16.30, 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in za 6. – 9. r. ob 18. uri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Jesenske delavnice – izdelki iz plodov in nar. materialov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Jesenski pohod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Evakuacija šole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Navajanje na samostojnost 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Pogovori z otroci in najstniki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K. Zakonjšek, S. Tauses, učiteljice 2. r. cent.š.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Učiteljice POŠ Ponikva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Gasilska zveza Žalec 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Marko Juhant, ravnateljica, ŠSS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Marko Juhant, ravnateljica, ŠSS</w:t>
            </w: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Požarna vaja za učence POŠ Gotovlje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naravoslovni dan za učence 9. r. – Ribnik Vrbje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Evakuacija šole 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Biotska raznovrstnost in kemijska analiza vode in zemlje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PGD Gotovlje, učiteljice POŠ Gotovlje 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KEM, BIO, laborant  in razredniki</w:t>
            </w: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8., 9. 10.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Predstava za učence III. triade v KD Žalec ob 9.15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Govorilne ure za starše centralne šole ob  17. uri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Ogled predstave Romeo in Julija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Redne popoldanske individualne govorilne ure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Mojca Zelen, učitelji spremljevalci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Vsi pedagoški delavci na centralni šoli</w:t>
            </w: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3A6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Govorilne ure za starše podružničnih šol ob 17. uri </w:t>
            </w:r>
            <w:r w:rsidR="00671CE8">
              <w:rPr>
                <w:sz w:val="20"/>
                <w:szCs w:val="20"/>
              </w:rPr>
              <w:t xml:space="preserve">Roditeljski sestanek za 4. </w:t>
            </w:r>
            <w:r w:rsidR="003A66E0">
              <w:rPr>
                <w:sz w:val="20"/>
                <w:szCs w:val="20"/>
              </w:rPr>
              <w:t>r</w:t>
            </w:r>
            <w:r w:rsidR="00671CE8">
              <w:rPr>
                <w:sz w:val="20"/>
                <w:szCs w:val="20"/>
              </w:rPr>
              <w:t>. POŠ Gotovlje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CE8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Redne popoldanske govorilne ure </w:t>
            </w:r>
          </w:p>
          <w:p w:rsidR="003E2139" w:rsidRDefault="00671CE8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Informacije o šli v naravi za učence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Vse učiteljice POŠ Gotovlje in Ponikva </w:t>
            </w:r>
          </w:p>
          <w:p w:rsidR="00671CE8" w:rsidRDefault="00671CE8" w:rsidP="00671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4. r. POŠ Gotovlje </w:t>
            </w: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Šolsko tekmovanje v znanju o sladkorni bolezni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Reševanje nalog iz znanja o sladkorni bolezni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Darja Balant</w:t>
            </w: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15.,16. 10.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17. 10.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Šolsko tekmovanje TJA za 8. r ob 13. uri.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Reševanje nalog iz znanja angleščine na šol. nivoju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Tanja Ropas</w:t>
            </w: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Šolsko tekmovanje iz BIO ob 13. uri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Reševanje nalog iz biologije na šolskem nivoju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Darja Balant</w:t>
            </w: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Jezikovna tržnica – Medkulturni dialog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Predstavitev drugih jezikov in kultur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za medkulturni dialog</w:t>
            </w: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22. 10</w:t>
            </w:r>
          </w:p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Državno tekmovanje iz logike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Reševanje nalog  iz logike na državnem nivoju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Učiteljice matematike </w:t>
            </w: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Sistematski pregled in zobna sistematika za 8. a-8.30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Komemoracija v Gotovljah  (10h) in Žalcu (11h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Sistematski in zobozdravstvena preventiva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Počastitev spomina na mrtve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 Žalec,  Simona Rotovnik Stergar</w:t>
            </w:r>
          </w:p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Učiteljice POŠ Gotovlje, Z. Markovič, N. Janežič, Viljem Kotnik</w:t>
            </w: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29.,30. 10.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31. 10.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Default="003E2139" w:rsidP="0021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reformacije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</w:tr>
      <w:tr w:rsidR="003E2139" w:rsidRPr="006E3193" w:rsidTr="00216E2C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Default="003E2139" w:rsidP="00216E2C">
            <w:pPr>
              <w:rPr>
                <w:b/>
                <w:sz w:val="18"/>
                <w:szCs w:val="1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E2139" w:rsidRDefault="003E2139" w:rsidP="00216E2C">
            <w:pPr>
              <w:rPr>
                <w:sz w:val="20"/>
                <w:szCs w:val="20"/>
              </w:rPr>
            </w:pPr>
          </w:p>
        </w:tc>
      </w:tr>
    </w:tbl>
    <w:p w:rsidR="003E2139" w:rsidRDefault="003E2139" w:rsidP="003E2139">
      <w:pPr>
        <w:rPr>
          <w:b/>
          <w:sz w:val="20"/>
          <w:szCs w:val="20"/>
        </w:rPr>
      </w:pPr>
      <w:r>
        <w:rPr>
          <w:b/>
          <w:sz w:val="20"/>
          <w:szCs w:val="20"/>
        </w:rPr>
        <w:t>Od 3. 10. 2016 do 7. 9. 2016 je teden otroka.</w:t>
      </w:r>
    </w:p>
    <w:p w:rsidR="003E2139" w:rsidRDefault="003E2139" w:rsidP="003E2139">
      <w:pPr>
        <w:spacing w:after="200"/>
        <w:rPr>
          <w:b/>
          <w:sz w:val="20"/>
          <w:szCs w:val="20"/>
        </w:rPr>
      </w:pPr>
      <w:r>
        <w:rPr>
          <w:b/>
          <w:sz w:val="20"/>
          <w:szCs w:val="20"/>
        </w:rPr>
        <w:t>Glede na vremenske razmere bomo izvedli jesenski športni dan tudi za predmetno stopnjo – planinski pohodi.</w:t>
      </w:r>
    </w:p>
    <w:p w:rsidR="003E2139" w:rsidRDefault="003E2139" w:rsidP="003E2139">
      <w:pPr>
        <w:spacing w:after="20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Tatjana Žgank Meža, ravnateljica </w:t>
      </w:r>
    </w:p>
    <w:p w:rsidR="00881824" w:rsidRDefault="00881824"/>
    <w:sectPr w:rsidR="00881824" w:rsidSect="003E21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39"/>
    <w:rsid w:val="001B7AD5"/>
    <w:rsid w:val="003A66E0"/>
    <w:rsid w:val="003E2139"/>
    <w:rsid w:val="004E37BA"/>
    <w:rsid w:val="00671CE8"/>
    <w:rsid w:val="00881824"/>
    <w:rsid w:val="00F9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DD3D1-ED42-4A65-AA34-7003572D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139"/>
    <w:pPr>
      <w:spacing w:after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3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prenosnik</cp:lastModifiedBy>
  <cp:revision>2</cp:revision>
  <dcterms:created xsi:type="dcterms:W3CDTF">2016-10-05T19:22:00Z</dcterms:created>
  <dcterms:modified xsi:type="dcterms:W3CDTF">2016-10-05T19:22:00Z</dcterms:modified>
</cp:coreProperties>
</file>